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94" w:rsidRPr="00BB4B3C" w:rsidRDefault="00A176A8" w:rsidP="00A176A8">
      <w:pPr>
        <w:ind w:right="-244"/>
        <w:jc w:val="both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819150" cy="819150"/>
            <wp:effectExtent l="0" t="0" r="0" b="0"/>
            <wp:docPr id="11" name="Picture 11" descr="https://upload.wikimedia.org/wikipedia/commons/thumb/d/db/FAO_logo.svg/1024px-FAO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b/FAO_logo.svg/1024px-FAO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A7">
        <w:t xml:space="preserve">  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475485" cy="809625"/>
            <wp:effectExtent l="0" t="0" r="0" b="0"/>
            <wp:docPr id="12" name="Picture 12" descr="http://wacapnetwork.org/wp-content/uploads/2015/02/logo-unos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apnetwork.org/wp-content/uploads/2015/02/logo-unoss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70" cy="8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A7">
        <w:t xml:space="preserve">   </w:t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906763" cy="771525"/>
            <wp:effectExtent l="0" t="0" r="8255" b="0"/>
            <wp:docPr id="13" name="Picture 13" descr="https://anzetsewere.files.wordpress.com/2012/12/ib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zetsewere.files.wordpress.com/2012/12/ibsa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28" cy="7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US"/>
        </w:rPr>
        <w:drawing>
          <wp:inline distT="0" distB="0" distL="0" distR="0">
            <wp:extent cx="822060" cy="815340"/>
            <wp:effectExtent l="0" t="0" r="0" b="3810"/>
            <wp:docPr id="14" name="Picture 14" descr="http://www.hubert-herald.nl/TimorLeste_bestand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bert-herald.nl/TimorLeste_bestanden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8" cy="8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637A7">
        <w:t xml:space="preserve">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076A22BC" wp14:editId="0DC344F1">
            <wp:extent cx="921544" cy="857250"/>
            <wp:effectExtent l="0" t="0" r="0" b="0"/>
            <wp:docPr id="15" name="Picture 15" descr="http://www.undp-alm.org/sites/default/files/styles/logo/public/timor-leste-maf.png?itok=2eNB7p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dp-alm.org/sites/default/files/styles/logo/public/timor-leste-maf.png?itok=2eNB7p3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45" cy="8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94" w:rsidRDefault="00E42D94" w:rsidP="00E42D94">
      <w:pPr>
        <w:jc w:val="both"/>
      </w:pP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3330"/>
        <w:gridCol w:w="5940"/>
      </w:tblGrid>
      <w:tr w:rsidR="00E42D94" w:rsidRPr="00775588" w:rsidTr="001853E7">
        <w:tc>
          <w:tcPr>
            <w:tcW w:w="3330" w:type="dxa"/>
          </w:tcPr>
          <w:p w:rsidR="00E42D94" w:rsidRPr="00775588" w:rsidRDefault="00E42D94" w:rsidP="002044CA">
            <w:pPr>
              <w:rPr>
                <w:b/>
              </w:rPr>
            </w:pPr>
            <w:r w:rsidRPr="00775588">
              <w:rPr>
                <w:b/>
              </w:rPr>
              <w:t>PROJECT TITLE:</w:t>
            </w:r>
          </w:p>
        </w:tc>
        <w:tc>
          <w:tcPr>
            <w:tcW w:w="5940" w:type="dxa"/>
          </w:tcPr>
          <w:p w:rsidR="00E42D94" w:rsidRPr="00775588" w:rsidRDefault="00261259" w:rsidP="00261259">
            <w:pPr>
              <w:spacing w:after="120"/>
              <w:rPr>
                <w:b/>
              </w:rPr>
            </w:pPr>
            <w:r w:rsidRPr="00775588">
              <w:rPr>
                <w:b/>
              </w:rPr>
              <w:t>Conservation Agriculture, Permaculture and Sustainable Fisheries Management: Enhancing Food and Nutrition Security and Reduci</w:t>
            </w:r>
            <w:r w:rsidR="00A176A8">
              <w:rPr>
                <w:b/>
              </w:rPr>
              <w:t>ng Disaster Risk in Timor-Leste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E42D94" w:rsidP="002044CA">
            <w:pPr>
              <w:rPr>
                <w:b/>
              </w:rPr>
            </w:pPr>
            <w:r w:rsidRPr="00775588">
              <w:rPr>
                <w:b/>
              </w:rPr>
              <w:t>PROJECT SYMBOL:</w:t>
            </w:r>
          </w:p>
        </w:tc>
        <w:tc>
          <w:tcPr>
            <w:tcW w:w="5940" w:type="dxa"/>
          </w:tcPr>
          <w:p w:rsidR="00E42D94" w:rsidRPr="00775588" w:rsidRDefault="00F45512" w:rsidP="00F45512">
            <w:pPr>
              <w:rPr>
                <w:b/>
              </w:rPr>
            </w:pPr>
            <w:r>
              <w:rPr>
                <w:b/>
              </w:rPr>
              <w:t>GCP</w:t>
            </w:r>
            <w:r w:rsidR="00E42D94" w:rsidRPr="00775588">
              <w:rPr>
                <w:b/>
              </w:rPr>
              <w:t>/TIM/</w:t>
            </w:r>
            <w:r>
              <w:rPr>
                <w:b/>
              </w:rPr>
              <w:t>007</w:t>
            </w:r>
            <w:r w:rsidR="00E42D94" w:rsidRPr="00775588">
              <w:rPr>
                <w:b/>
              </w:rPr>
              <w:t>/</w:t>
            </w:r>
            <w:r>
              <w:rPr>
                <w:b/>
              </w:rPr>
              <w:t>IBS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E42D94" w:rsidP="002044CA"/>
        </w:tc>
        <w:tc>
          <w:tcPr>
            <w:tcW w:w="5940" w:type="dxa"/>
          </w:tcPr>
          <w:p w:rsidR="00E42D94" w:rsidRPr="00775588" w:rsidRDefault="00E42D94" w:rsidP="002044CA"/>
        </w:tc>
      </w:tr>
      <w:tr w:rsidR="00E42D94" w:rsidRPr="00775588" w:rsidTr="001853E7">
        <w:tc>
          <w:tcPr>
            <w:tcW w:w="3330" w:type="dxa"/>
          </w:tcPr>
          <w:p w:rsidR="00E42D94" w:rsidRPr="00775588" w:rsidRDefault="00A176A8" w:rsidP="002044CA">
            <w:r>
              <w:t>Cooperating</w:t>
            </w:r>
            <w:r w:rsidR="00E42D94" w:rsidRPr="00775588">
              <w:t xml:space="preserve"> Country:</w:t>
            </w:r>
          </w:p>
        </w:tc>
        <w:tc>
          <w:tcPr>
            <w:tcW w:w="5940" w:type="dxa"/>
          </w:tcPr>
          <w:p w:rsidR="00E42D94" w:rsidRPr="00775588" w:rsidRDefault="00E42D94" w:rsidP="002044CA">
            <w:r w:rsidRPr="00775588">
              <w:t>Timor-Leste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A176A8" w:rsidP="002044CA">
            <w:r>
              <w:t>South-South Resource</w:t>
            </w:r>
            <w:r w:rsidR="00E42D94" w:rsidRPr="00775588">
              <w:t xml:space="preserve"> Partner:</w:t>
            </w:r>
          </w:p>
        </w:tc>
        <w:tc>
          <w:tcPr>
            <w:tcW w:w="5940" w:type="dxa"/>
          </w:tcPr>
          <w:p w:rsidR="00E42D94" w:rsidRPr="00775588" w:rsidRDefault="00E42D94" w:rsidP="002044CA">
            <w:r w:rsidRPr="00775588">
              <w:t>India, Brazil and South Africa Fund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E42D94" w:rsidP="002044CA">
            <w:r w:rsidRPr="00775588">
              <w:t>Government Counterpart:</w:t>
            </w:r>
          </w:p>
        </w:tc>
        <w:tc>
          <w:tcPr>
            <w:tcW w:w="5940" w:type="dxa"/>
          </w:tcPr>
          <w:p w:rsidR="00E42D94" w:rsidRPr="00775588" w:rsidRDefault="00E42D94" w:rsidP="002044CA">
            <w:r w:rsidRPr="00775588">
              <w:t>Ministry of Agriculture and Fisheries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E42D94" w:rsidP="002044CA"/>
        </w:tc>
        <w:tc>
          <w:tcPr>
            <w:tcW w:w="5940" w:type="dxa"/>
          </w:tcPr>
          <w:p w:rsidR="00E42D94" w:rsidRPr="00775588" w:rsidRDefault="00E42D94" w:rsidP="002044CA"/>
        </w:tc>
      </w:tr>
      <w:tr w:rsidR="00E42D94" w:rsidRPr="00775588" w:rsidTr="001853E7">
        <w:tc>
          <w:tcPr>
            <w:tcW w:w="3330" w:type="dxa"/>
          </w:tcPr>
          <w:p w:rsidR="00E42D94" w:rsidRPr="00775588" w:rsidRDefault="001853E7" w:rsidP="002044CA">
            <w:r>
              <w:t>Expected Start/End</w:t>
            </w:r>
            <w:r w:rsidR="00E42D94" w:rsidRPr="00775588">
              <w:t xml:space="preserve"> Date</w:t>
            </w:r>
            <w:r>
              <w:t>s</w:t>
            </w:r>
            <w:r w:rsidR="00E42D94" w:rsidRPr="00775588">
              <w:t>:</w:t>
            </w:r>
          </w:p>
        </w:tc>
        <w:tc>
          <w:tcPr>
            <w:tcW w:w="5940" w:type="dxa"/>
          </w:tcPr>
          <w:p w:rsidR="00E42D94" w:rsidRPr="00775588" w:rsidRDefault="00A176A8" w:rsidP="004E501E">
            <w:r>
              <w:t>July</w:t>
            </w:r>
            <w:r w:rsidR="00E42D94" w:rsidRPr="00775588">
              <w:t xml:space="preserve"> 201</w:t>
            </w:r>
            <w:r w:rsidR="004E501E" w:rsidRPr="00775588">
              <w:t>5</w:t>
            </w:r>
            <w:r w:rsidR="001853E7">
              <w:t xml:space="preserve"> / June</w:t>
            </w:r>
            <w:r w:rsidR="001853E7" w:rsidRPr="00775588">
              <w:t xml:space="preserve"> 2018</w:t>
            </w:r>
          </w:p>
        </w:tc>
      </w:tr>
      <w:tr w:rsidR="00E42D94" w:rsidRPr="00775588" w:rsidTr="001853E7">
        <w:tc>
          <w:tcPr>
            <w:tcW w:w="3330" w:type="dxa"/>
          </w:tcPr>
          <w:p w:rsidR="00E42D94" w:rsidRPr="00775588" w:rsidRDefault="00E42D94" w:rsidP="002044CA"/>
        </w:tc>
        <w:tc>
          <w:tcPr>
            <w:tcW w:w="5940" w:type="dxa"/>
          </w:tcPr>
          <w:p w:rsidR="00E42D94" w:rsidRPr="00775588" w:rsidRDefault="00E42D94" w:rsidP="002044CA"/>
        </w:tc>
      </w:tr>
      <w:tr w:rsidR="001853E7" w:rsidRPr="00775588" w:rsidTr="001853E7">
        <w:tc>
          <w:tcPr>
            <w:tcW w:w="9270" w:type="dxa"/>
            <w:gridSpan w:val="2"/>
          </w:tcPr>
          <w:p w:rsidR="001853E7" w:rsidRPr="00775588" w:rsidRDefault="001853E7" w:rsidP="002044CA">
            <w:r w:rsidRPr="00775588">
              <w:t>Contribution to FAO’s Strategic Framework</w:t>
            </w:r>
            <w:r>
              <w:t>:</w:t>
            </w:r>
          </w:p>
        </w:tc>
      </w:tr>
      <w:tr w:rsidR="00B46A92" w:rsidRPr="00775588" w:rsidTr="001853E7">
        <w:tc>
          <w:tcPr>
            <w:tcW w:w="3330" w:type="dxa"/>
          </w:tcPr>
          <w:p w:rsidR="00B46A92" w:rsidRPr="00775588" w:rsidRDefault="00B46A92" w:rsidP="001853E7">
            <w:pPr>
              <w:pStyle w:val="ListParagraph"/>
              <w:numPr>
                <w:ilvl w:val="0"/>
                <w:numId w:val="3"/>
              </w:numPr>
              <w:ind w:left="290"/>
            </w:pPr>
            <w:r w:rsidRPr="00775588">
              <w:t>National Action Plan for a Hunger and Malnutrition-Free Timor-Leste Pillars:</w:t>
            </w:r>
          </w:p>
        </w:tc>
        <w:tc>
          <w:tcPr>
            <w:tcW w:w="5940" w:type="dxa"/>
          </w:tcPr>
          <w:p w:rsidR="00B46A92" w:rsidRPr="00775588" w:rsidRDefault="00B46A92" w:rsidP="00CB480B">
            <w:r w:rsidRPr="00775588">
              <w:t>3. All food systems are sustainable</w:t>
            </w:r>
          </w:p>
          <w:p w:rsidR="00B46A92" w:rsidRPr="00775588" w:rsidRDefault="00B46A92" w:rsidP="00CB480B">
            <w:pPr>
              <w:spacing w:after="120"/>
            </w:pPr>
            <w:r w:rsidRPr="00775588">
              <w:t>4. 100 percent increase in smallholder productivity and income</w:t>
            </w:r>
          </w:p>
        </w:tc>
      </w:tr>
      <w:tr w:rsidR="00B46A92" w:rsidRPr="00775588" w:rsidTr="001853E7">
        <w:tc>
          <w:tcPr>
            <w:tcW w:w="3330" w:type="dxa"/>
          </w:tcPr>
          <w:p w:rsidR="00B46A92" w:rsidRPr="00775588" w:rsidRDefault="00B46A92" w:rsidP="001853E7">
            <w:pPr>
              <w:pStyle w:val="ListParagraph"/>
              <w:numPr>
                <w:ilvl w:val="0"/>
                <w:numId w:val="3"/>
              </w:numPr>
              <w:ind w:left="290"/>
            </w:pPr>
            <w:r w:rsidRPr="00775588">
              <w:t>Country Programming Framework Outcomes:</w:t>
            </w:r>
          </w:p>
        </w:tc>
        <w:tc>
          <w:tcPr>
            <w:tcW w:w="5940" w:type="dxa"/>
          </w:tcPr>
          <w:p w:rsidR="00B46A92" w:rsidRPr="00775588" w:rsidRDefault="00B46A92" w:rsidP="00CB480B">
            <w:r w:rsidRPr="00775588">
              <w:t>2.1. Increased availability, access to and utilisation of a wider range of food variety</w:t>
            </w:r>
          </w:p>
          <w:p w:rsidR="00B46A92" w:rsidRPr="00A176A8" w:rsidRDefault="00B46A92" w:rsidP="00CB480B">
            <w:r w:rsidRPr="00775588">
              <w:t>3.1. Improved livelihoods, living conditions and welfare of smallholder fisherfolk</w:t>
            </w:r>
          </w:p>
        </w:tc>
      </w:tr>
      <w:tr w:rsidR="00B46A92" w:rsidRPr="00775588" w:rsidTr="001853E7">
        <w:tc>
          <w:tcPr>
            <w:tcW w:w="3330" w:type="dxa"/>
          </w:tcPr>
          <w:p w:rsidR="00B46A92" w:rsidRPr="00775588" w:rsidRDefault="00B46A92" w:rsidP="001853E7">
            <w:pPr>
              <w:pStyle w:val="ListParagraph"/>
              <w:numPr>
                <w:ilvl w:val="0"/>
                <w:numId w:val="3"/>
              </w:numPr>
              <w:ind w:left="290"/>
            </w:pPr>
            <w:r w:rsidRPr="00775588">
              <w:t>Strategic Objective:</w:t>
            </w:r>
          </w:p>
        </w:tc>
        <w:tc>
          <w:tcPr>
            <w:tcW w:w="5940" w:type="dxa"/>
          </w:tcPr>
          <w:p w:rsidR="00B46A92" w:rsidRPr="00775588" w:rsidRDefault="00B46A92" w:rsidP="00A176A8">
            <w:pPr>
              <w:spacing w:after="120"/>
            </w:pPr>
            <w:r w:rsidRPr="00775588">
              <w:t>5. Increase the resilience of livelihoods to threats and crises</w:t>
            </w:r>
          </w:p>
        </w:tc>
      </w:tr>
      <w:tr w:rsidR="00B46A92" w:rsidRPr="00775588" w:rsidTr="001853E7">
        <w:tc>
          <w:tcPr>
            <w:tcW w:w="3330" w:type="dxa"/>
          </w:tcPr>
          <w:p w:rsidR="00B46A92" w:rsidRPr="00775588" w:rsidRDefault="00B46A92" w:rsidP="001853E7">
            <w:pPr>
              <w:pStyle w:val="ListParagraph"/>
              <w:numPr>
                <w:ilvl w:val="0"/>
                <w:numId w:val="3"/>
              </w:numPr>
              <w:ind w:left="290"/>
            </w:pPr>
            <w:r w:rsidRPr="00775588">
              <w:t>Regional Priority Areas:</w:t>
            </w:r>
          </w:p>
        </w:tc>
        <w:tc>
          <w:tcPr>
            <w:tcW w:w="5940" w:type="dxa"/>
          </w:tcPr>
          <w:p w:rsidR="00B46A92" w:rsidRPr="00775588" w:rsidRDefault="00B46A92" w:rsidP="002044CA">
            <w:pPr>
              <w:spacing w:after="120"/>
            </w:pPr>
            <w:r w:rsidRPr="00775588">
              <w:t>E. Coping with the impact of climate change on food and agriculture</w:t>
            </w:r>
          </w:p>
        </w:tc>
      </w:tr>
      <w:tr w:rsidR="001853E7" w:rsidRPr="00775588" w:rsidTr="001853E7">
        <w:tc>
          <w:tcPr>
            <w:tcW w:w="9270" w:type="dxa"/>
            <w:gridSpan w:val="2"/>
          </w:tcPr>
          <w:p w:rsidR="001853E7" w:rsidRPr="00775588" w:rsidRDefault="001853E7" w:rsidP="001853E7">
            <w:r w:rsidRPr="00775588">
              <w:t>Environmental Impact Assessment Category:</w:t>
            </w:r>
            <w:r>
              <w:t xml:space="preserve"> </w:t>
            </w:r>
            <w:r w:rsidRPr="00775588">
              <w:t>B</w:t>
            </w:r>
          </w:p>
        </w:tc>
      </w:tr>
      <w:tr w:rsidR="00A176A8" w:rsidRPr="00775588" w:rsidTr="001853E7">
        <w:tc>
          <w:tcPr>
            <w:tcW w:w="3330" w:type="dxa"/>
          </w:tcPr>
          <w:p w:rsidR="00A176A8" w:rsidRPr="00775588" w:rsidRDefault="00A176A8" w:rsidP="00A176A8"/>
        </w:tc>
        <w:tc>
          <w:tcPr>
            <w:tcW w:w="5940" w:type="dxa"/>
          </w:tcPr>
          <w:p w:rsidR="00A176A8" w:rsidRPr="00775588" w:rsidRDefault="00A176A8" w:rsidP="00A176A8"/>
        </w:tc>
      </w:tr>
      <w:tr w:rsidR="00A176A8" w:rsidRPr="00775588" w:rsidTr="001853E7">
        <w:trPr>
          <w:trHeight w:val="657"/>
        </w:trPr>
        <w:tc>
          <w:tcPr>
            <w:tcW w:w="3330" w:type="dxa"/>
          </w:tcPr>
          <w:p w:rsidR="00A176A8" w:rsidRPr="00775588" w:rsidRDefault="00A176A8" w:rsidP="00A176A8">
            <w:r w:rsidRPr="00775588">
              <w:t>FAO Budget</w:t>
            </w:r>
            <w:r>
              <w:t xml:space="preserve"> (inclusive of 7% indirect support costs)</w:t>
            </w:r>
            <w:r w:rsidRPr="00775588">
              <w:t>:</w:t>
            </w:r>
          </w:p>
        </w:tc>
        <w:tc>
          <w:tcPr>
            <w:tcW w:w="5940" w:type="dxa"/>
          </w:tcPr>
          <w:p w:rsidR="00A176A8" w:rsidRPr="00775588" w:rsidRDefault="00A176A8" w:rsidP="00A176A8">
            <w:r w:rsidRPr="00775588">
              <w:t>USD 1,</w:t>
            </w:r>
            <w:r>
              <w:t>387,157.28</w:t>
            </w:r>
          </w:p>
        </w:tc>
      </w:tr>
      <w:tr w:rsidR="00A176A8" w:rsidRPr="00775588" w:rsidTr="001853E7">
        <w:tc>
          <w:tcPr>
            <w:tcW w:w="3330" w:type="dxa"/>
          </w:tcPr>
          <w:p w:rsidR="00A176A8" w:rsidRPr="00775588" w:rsidRDefault="00A176A8" w:rsidP="001853E7">
            <w:r w:rsidRPr="00775588">
              <w:t xml:space="preserve">UNOSSC (3 </w:t>
            </w:r>
            <w:r w:rsidR="001853E7">
              <w:t>%</w:t>
            </w:r>
            <w:r w:rsidR="001853E7" w:rsidRPr="00775588">
              <w:t xml:space="preserve"> </w:t>
            </w:r>
            <w:r w:rsidR="001853E7">
              <w:t>support c</w:t>
            </w:r>
            <w:r w:rsidR="001853E7" w:rsidRPr="00775588">
              <w:t>osts</w:t>
            </w:r>
            <w:r w:rsidRPr="00775588">
              <w:t>):</w:t>
            </w:r>
          </w:p>
        </w:tc>
        <w:tc>
          <w:tcPr>
            <w:tcW w:w="5940" w:type="dxa"/>
          </w:tcPr>
          <w:p w:rsidR="00A176A8" w:rsidRPr="00775588" w:rsidRDefault="00A176A8" w:rsidP="00A176A8">
            <w:r w:rsidRPr="00775588">
              <w:t xml:space="preserve">USD </w:t>
            </w:r>
            <w:r>
              <w:t>41,614.72</w:t>
            </w:r>
          </w:p>
        </w:tc>
      </w:tr>
      <w:tr w:rsidR="00A176A8" w:rsidRPr="00775588" w:rsidTr="001853E7">
        <w:tc>
          <w:tcPr>
            <w:tcW w:w="3330" w:type="dxa"/>
          </w:tcPr>
          <w:p w:rsidR="00A176A8" w:rsidRPr="00775588" w:rsidRDefault="00A176A8" w:rsidP="00A176A8">
            <w:r w:rsidRPr="00775588">
              <w:t>Total IBSA Fund Contribution:</w:t>
            </w:r>
          </w:p>
        </w:tc>
        <w:tc>
          <w:tcPr>
            <w:tcW w:w="5940" w:type="dxa"/>
          </w:tcPr>
          <w:p w:rsidR="00A176A8" w:rsidRPr="00775588" w:rsidRDefault="00A176A8" w:rsidP="00A176A8">
            <w:r w:rsidRPr="00775588">
              <w:t>USD 1,428,772</w:t>
            </w:r>
          </w:p>
        </w:tc>
      </w:tr>
      <w:tr w:rsidR="00A176A8" w:rsidRPr="00775588" w:rsidTr="001853E7">
        <w:tc>
          <w:tcPr>
            <w:tcW w:w="3330" w:type="dxa"/>
          </w:tcPr>
          <w:p w:rsidR="00A176A8" w:rsidRPr="00775588" w:rsidRDefault="00A176A8" w:rsidP="00A176A8"/>
        </w:tc>
        <w:tc>
          <w:tcPr>
            <w:tcW w:w="5940" w:type="dxa"/>
          </w:tcPr>
          <w:p w:rsidR="00A176A8" w:rsidRPr="00775588" w:rsidRDefault="00A176A8" w:rsidP="00A176A8">
            <w:pPr>
              <w:rPr>
                <w:highlight w:val="yellow"/>
              </w:rPr>
            </w:pPr>
          </w:p>
        </w:tc>
      </w:tr>
      <w:tr w:rsidR="00A176A8" w:rsidRPr="00775588" w:rsidTr="001853E7">
        <w:tc>
          <w:tcPr>
            <w:tcW w:w="9270" w:type="dxa"/>
            <w:gridSpan w:val="2"/>
          </w:tcPr>
          <w:p w:rsidR="00A176A8" w:rsidRPr="00775588" w:rsidRDefault="001853E7" w:rsidP="001853E7">
            <w:pPr>
              <w:rPr>
                <w:highlight w:val="yellow"/>
              </w:rPr>
            </w:pPr>
            <w:r w:rsidRPr="001853E7">
              <w:t xml:space="preserve">Agreed by </w:t>
            </w:r>
            <w:r>
              <w:t xml:space="preserve">The </w:t>
            </w:r>
            <w:r w:rsidRPr="001853E7">
              <w:t>Government of Timor-Leste:</w:t>
            </w:r>
            <w:r>
              <w:t xml:space="preserve">       </w:t>
            </w:r>
          </w:p>
        </w:tc>
      </w:tr>
      <w:tr w:rsidR="007B4269" w:rsidTr="003F73BD">
        <w:tc>
          <w:tcPr>
            <w:tcW w:w="9270" w:type="dxa"/>
            <w:gridSpan w:val="2"/>
          </w:tcPr>
          <w:p w:rsidR="007B4269" w:rsidRDefault="007B4269" w:rsidP="00A176A8">
            <w:r>
              <w:t xml:space="preserve">        </w:t>
            </w:r>
          </w:p>
          <w:p w:rsidR="007B4269" w:rsidRPr="001853E7" w:rsidRDefault="007B4269" w:rsidP="00A176A8"/>
          <w:p w:rsidR="007B4269" w:rsidRPr="001853E7" w:rsidRDefault="007B4269" w:rsidP="00A176A8">
            <w:r>
              <w:t>Name:</w:t>
            </w:r>
          </w:p>
          <w:p w:rsidR="007B4269" w:rsidRDefault="007B4269" w:rsidP="00A176A8">
            <w:r>
              <w:t>Date:</w:t>
            </w:r>
          </w:p>
        </w:tc>
      </w:tr>
      <w:tr w:rsidR="00A176A8" w:rsidRPr="00775588" w:rsidTr="001853E7">
        <w:tc>
          <w:tcPr>
            <w:tcW w:w="9270" w:type="dxa"/>
            <w:gridSpan w:val="2"/>
          </w:tcPr>
          <w:p w:rsidR="001853E7" w:rsidRPr="001853E7" w:rsidRDefault="001853E7" w:rsidP="001853E7">
            <w:r>
              <w:t>T</w:t>
            </w:r>
            <w:r w:rsidRPr="001853E7">
              <w:t xml:space="preserve">he Food and Agriculture </w:t>
            </w:r>
            <w:r>
              <w:t xml:space="preserve">Organization         </w:t>
            </w:r>
            <w:r w:rsidR="007B4269">
              <w:t xml:space="preserve">  </w:t>
            </w:r>
            <w:r>
              <w:t xml:space="preserve">    </w:t>
            </w:r>
            <w:proofErr w:type="gramStart"/>
            <w:r>
              <w:t>The</w:t>
            </w:r>
            <w:proofErr w:type="gramEnd"/>
            <w:r>
              <w:t xml:space="preserve"> United Nations Office for </w:t>
            </w:r>
            <w:r w:rsidR="007B4269">
              <w:t>South-South</w:t>
            </w:r>
          </w:p>
          <w:p w:rsidR="00A176A8" w:rsidRPr="001853E7" w:rsidRDefault="001853E7" w:rsidP="007B4269">
            <w:r w:rsidRPr="001853E7">
              <w:t>of the United Nations:</w:t>
            </w:r>
            <w:r>
              <w:t xml:space="preserve"> (as Implementing         </w:t>
            </w:r>
            <w:r w:rsidR="007B4269">
              <w:t xml:space="preserve">  </w:t>
            </w:r>
            <w:r>
              <w:t xml:space="preserve">   Cooperation (as </w:t>
            </w:r>
            <w:r w:rsidR="007B4269">
              <w:t xml:space="preserve">IBSA </w:t>
            </w:r>
            <w:r>
              <w:t xml:space="preserve">Fund </w:t>
            </w:r>
            <w:r w:rsidR="007B4269">
              <w:t xml:space="preserve">Manager/ </w:t>
            </w:r>
            <w:r>
              <w:t xml:space="preserve">Agency):                                </w:t>
            </w:r>
            <w:r w:rsidR="007B4269">
              <w:t xml:space="preserve">                                Secretariat):</w:t>
            </w:r>
          </w:p>
        </w:tc>
      </w:tr>
      <w:tr w:rsidR="007B4269" w:rsidTr="00DB0ABA">
        <w:tc>
          <w:tcPr>
            <w:tcW w:w="9270" w:type="dxa"/>
            <w:gridSpan w:val="2"/>
          </w:tcPr>
          <w:p w:rsidR="007B4269" w:rsidRDefault="007B4269" w:rsidP="001853E7"/>
          <w:p w:rsidR="007B4269" w:rsidRDefault="007B4269" w:rsidP="001853E7"/>
          <w:p w:rsidR="007B4269" w:rsidRPr="001853E7" w:rsidRDefault="007B4269" w:rsidP="001853E7">
            <w:r>
              <w:t>Name:                                                                    Name:</w:t>
            </w:r>
          </w:p>
          <w:p w:rsidR="007B4269" w:rsidRDefault="007B4269" w:rsidP="001853E7">
            <w:r>
              <w:t>Date:                                                                      Date:</w:t>
            </w:r>
          </w:p>
        </w:tc>
      </w:tr>
    </w:tbl>
    <w:p w:rsidR="003E2369" w:rsidRPr="00DF24B4" w:rsidRDefault="003E2369" w:rsidP="005637A7">
      <w:pPr>
        <w:pStyle w:val="BodyText2"/>
        <w:spacing w:line="240" w:lineRule="auto"/>
        <w:jc w:val="both"/>
        <w:rPr>
          <w:sz w:val="20"/>
          <w:szCs w:val="20"/>
          <w:lang w:val="en-AU"/>
        </w:rPr>
      </w:pPr>
    </w:p>
    <w:sectPr w:rsidR="003E2369" w:rsidRPr="00DF24B4" w:rsidSect="005637A7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96" w:rsidRDefault="00715B96">
      <w:r>
        <w:separator/>
      </w:r>
    </w:p>
  </w:endnote>
  <w:endnote w:type="continuationSeparator" w:id="0">
    <w:p w:rsidR="00715B96" w:rsidRDefault="007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E7" w:rsidRDefault="001853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D98">
      <w:rPr>
        <w:noProof/>
      </w:rPr>
      <w:t>2</w:t>
    </w:r>
    <w:r>
      <w:rPr>
        <w:noProof/>
      </w:rPr>
      <w:fldChar w:fldCharType="end"/>
    </w:r>
  </w:p>
  <w:p w:rsidR="001853E7" w:rsidRDefault="0018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96" w:rsidRDefault="00715B96">
      <w:r>
        <w:separator/>
      </w:r>
    </w:p>
  </w:footnote>
  <w:footnote w:type="continuationSeparator" w:id="0">
    <w:p w:rsidR="00715B96" w:rsidRDefault="0071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B7"/>
    <w:multiLevelType w:val="hybridMultilevel"/>
    <w:tmpl w:val="C81EA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FCF"/>
    <w:multiLevelType w:val="hybridMultilevel"/>
    <w:tmpl w:val="7EB8D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802"/>
    <w:multiLevelType w:val="hybridMultilevel"/>
    <w:tmpl w:val="787A6FA6"/>
    <w:lvl w:ilvl="0" w:tplc="59C2D2EE">
      <w:start w:val="3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E04"/>
    <w:multiLevelType w:val="multilevel"/>
    <w:tmpl w:val="59EAB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F5746"/>
    <w:multiLevelType w:val="hybridMultilevel"/>
    <w:tmpl w:val="D8F8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252"/>
    <w:multiLevelType w:val="hybridMultilevel"/>
    <w:tmpl w:val="EEF0F5E2"/>
    <w:lvl w:ilvl="0" w:tplc="13E0C136">
      <w:start w:val="3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8371879"/>
    <w:multiLevelType w:val="multilevel"/>
    <w:tmpl w:val="3732D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61398D"/>
    <w:multiLevelType w:val="hybridMultilevel"/>
    <w:tmpl w:val="1E54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23C"/>
    <w:multiLevelType w:val="hybridMultilevel"/>
    <w:tmpl w:val="70A0222C"/>
    <w:lvl w:ilvl="0" w:tplc="0BCCFB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A66AD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58A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78B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123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4A7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28F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1CD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8A7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01002A"/>
    <w:multiLevelType w:val="hybridMultilevel"/>
    <w:tmpl w:val="FE9A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526D"/>
    <w:multiLevelType w:val="hybridMultilevel"/>
    <w:tmpl w:val="3A786F9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9021E9"/>
    <w:multiLevelType w:val="hybridMultilevel"/>
    <w:tmpl w:val="8F0C2B78"/>
    <w:lvl w:ilvl="0" w:tplc="B11E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4BF8"/>
    <w:multiLevelType w:val="hybridMultilevel"/>
    <w:tmpl w:val="826A8CC4"/>
    <w:lvl w:ilvl="0" w:tplc="0BCCFB6A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6A6"/>
    <w:multiLevelType w:val="hybridMultilevel"/>
    <w:tmpl w:val="11A2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133C"/>
    <w:multiLevelType w:val="hybridMultilevel"/>
    <w:tmpl w:val="50F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D5E44"/>
    <w:multiLevelType w:val="hybridMultilevel"/>
    <w:tmpl w:val="20141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3966"/>
    <w:multiLevelType w:val="hybridMultilevel"/>
    <w:tmpl w:val="433A7A86"/>
    <w:lvl w:ilvl="0" w:tplc="051671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0969FF"/>
    <w:multiLevelType w:val="hybridMultilevel"/>
    <w:tmpl w:val="369C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E68A4"/>
    <w:multiLevelType w:val="multilevel"/>
    <w:tmpl w:val="628C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BB6EFB"/>
    <w:multiLevelType w:val="hybridMultilevel"/>
    <w:tmpl w:val="8B2475AC"/>
    <w:lvl w:ilvl="0" w:tplc="6FD6E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BFA"/>
    <w:multiLevelType w:val="hybridMultilevel"/>
    <w:tmpl w:val="8BB0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551"/>
    <w:multiLevelType w:val="hybridMultilevel"/>
    <w:tmpl w:val="D1C2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7CC9"/>
    <w:multiLevelType w:val="hybridMultilevel"/>
    <w:tmpl w:val="FD68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7CB8"/>
    <w:multiLevelType w:val="hybridMultilevel"/>
    <w:tmpl w:val="D5A4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35D5"/>
    <w:multiLevelType w:val="hybridMultilevel"/>
    <w:tmpl w:val="E056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7FA5"/>
    <w:multiLevelType w:val="hybridMultilevel"/>
    <w:tmpl w:val="0414E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3298"/>
    <w:multiLevelType w:val="hybridMultilevel"/>
    <w:tmpl w:val="43DA7C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387A"/>
    <w:multiLevelType w:val="hybridMultilevel"/>
    <w:tmpl w:val="C2908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4341C"/>
    <w:multiLevelType w:val="hybridMultilevel"/>
    <w:tmpl w:val="04E63FDA"/>
    <w:lvl w:ilvl="0" w:tplc="49D279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52859"/>
    <w:multiLevelType w:val="hybridMultilevel"/>
    <w:tmpl w:val="4828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76424"/>
    <w:multiLevelType w:val="hybridMultilevel"/>
    <w:tmpl w:val="FB84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47DD"/>
    <w:multiLevelType w:val="hybridMultilevel"/>
    <w:tmpl w:val="75E67F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51FFE"/>
    <w:multiLevelType w:val="hybridMultilevel"/>
    <w:tmpl w:val="F1BE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3F3A"/>
    <w:multiLevelType w:val="hybridMultilevel"/>
    <w:tmpl w:val="BF7E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344BC"/>
    <w:multiLevelType w:val="hybridMultilevel"/>
    <w:tmpl w:val="355EC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328"/>
    <w:multiLevelType w:val="hybridMultilevel"/>
    <w:tmpl w:val="79E4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80BD0"/>
    <w:multiLevelType w:val="multilevel"/>
    <w:tmpl w:val="97B2E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CF6AE3"/>
    <w:multiLevelType w:val="hybridMultilevel"/>
    <w:tmpl w:val="F21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86A96"/>
    <w:multiLevelType w:val="hybridMultilevel"/>
    <w:tmpl w:val="AA203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17"/>
  </w:num>
  <w:num w:numId="5">
    <w:abstractNumId w:val="25"/>
  </w:num>
  <w:num w:numId="6">
    <w:abstractNumId w:val="18"/>
  </w:num>
  <w:num w:numId="7">
    <w:abstractNumId w:val="9"/>
  </w:num>
  <w:num w:numId="8">
    <w:abstractNumId w:val="26"/>
  </w:num>
  <w:num w:numId="9">
    <w:abstractNumId w:val="33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24"/>
  </w:num>
  <w:num w:numId="15">
    <w:abstractNumId w:val="23"/>
  </w:num>
  <w:num w:numId="16">
    <w:abstractNumId w:val="4"/>
  </w:num>
  <w:num w:numId="17">
    <w:abstractNumId w:val="10"/>
  </w:num>
  <w:num w:numId="18">
    <w:abstractNumId w:val="15"/>
  </w:num>
  <w:num w:numId="19">
    <w:abstractNumId w:val="27"/>
  </w:num>
  <w:num w:numId="20">
    <w:abstractNumId w:val="21"/>
  </w:num>
  <w:num w:numId="21">
    <w:abstractNumId w:val="22"/>
  </w:num>
  <w:num w:numId="22">
    <w:abstractNumId w:val="35"/>
  </w:num>
  <w:num w:numId="23">
    <w:abstractNumId w:val="0"/>
  </w:num>
  <w:num w:numId="24">
    <w:abstractNumId w:val="7"/>
  </w:num>
  <w:num w:numId="25">
    <w:abstractNumId w:val="29"/>
  </w:num>
  <w:num w:numId="26">
    <w:abstractNumId w:val="19"/>
  </w:num>
  <w:num w:numId="27">
    <w:abstractNumId w:val="28"/>
  </w:num>
  <w:num w:numId="28">
    <w:abstractNumId w:val="2"/>
  </w:num>
  <w:num w:numId="29">
    <w:abstractNumId w:val="5"/>
  </w:num>
  <w:num w:numId="30">
    <w:abstractNumId w:val="37"/>
  </w:num>
  <w:num w:numId="31">
    <w:abstractNumId w:val="14"/>
  </w:num>
  <w:num w:numId="32">
    <w:abstractNumId w:val="34"/>
  </w:num>
  <w:num w:numId="33">
    <w:abstractNumId w:val="2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2"/>
  </w:num>
  <w:num w:numId="37">
    <w:abstractNumId w:val="30"/>
  </w:num>
  <w:num w:numId="38">
    <w:abstractNumId w:val="13"/>
  </w:num>
  <w:num w:numId="39">
    <w:abstractNumId w:val="38"/>
  </w:num>
  <w:num w:numId="40">
    <w:abstractNumId w:val="11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50"/>
    <w:rsid w:val="00002862"/>
    <w:rsid w:val="00004720"/>
    <w:rsid w:val="000061AF"/>
    <w:rsid w:val="000102B2"/>
    <w:rsid w:val="00014151"/>
    <w:rsid w:val="000163F0"/>
    <w:rsid w:val="00016A65"/>
    <w:rsid w:val="00017652"/>
    <w:rsid w:val="0002020D"/>
    <w:rsid w:val="00020B9F"/>
    <w:rsid w:val="000240D2"/>
    <w:rsid w:val="0002638C"/>
    <w:rsid w:val="00027862"/>
    <w:rsid w:val="00030DF0"/>
    <w:rsid w:val="00033040"/>
    <w:rsid w:val="00040187"/>
    <w:rsid w:val="00042C81"/>
    <w:rsid w:val="00043FEF"/>
    <w:rsid w:val="00044AFE"/>
    <w:rsid w:val="00044C48"/>
    <w:rsid w:val="00050A52"/>
    <w:rsid w:val="000573CC"/>
    <w:rsid w:val="000604BD"/>
    <w:rsid w:val="000621B5"/>
    <w:rsid w:val="000632E8"/>
    <w:rsid w:val="00064108"/>
    <w:rsid w:val="00067F2A"/>
    <w:rsid w:val="00073E75"/>
    <w:rsid w:val="000765C3"/>
    <w:rsid w:val="000806FC"/>
    <w:rsid w:val="000819FA"/>
    <w:rsid w:val="000841A4"/>
    <w:rsid w:val="00087D8C"/>
    <w:rsid w:val="00092040"/>
    <w:rsid w:val="00092EB9"/>
    <w:rsid w:val="00093087"/>
    <w:rsid w:val="000941FD"/>
    <w:rsid w:val="00095BE5"/>
    <w:rsid w:val="000A358B"/>
    <w:rsid w:val="000A6B9A"/>
    <w:rsid w:val="000A7105"/>
    <w:rsid w:val="000A7B6E"/>
    <w:rsid w:val="000B3114"/>
    <w:rsid w:val="000B4755"/>
    <w:rsid w:val="000B78D9"/>
    <w:rsid w:val="000C3517"/>
    <w:rsid w:val="000C4378"/>
    <w:rsid w:val="000C486D"/>
    <w:rsid w:val="000D363B"/>
    <w:rsid w:val="000D46C0"/>
    <w:rsid w:val="000D7D98"/>
    <w:rsid w:val="000E2218"/>
    <w:rsid w:val="000E67C4"/>
    <w:rsid w:val="000E6D98"/>
    <w:rsid w:val="000E7852"/>
    <w:rsid w:val="000F1428"/>
    <w:rsid w:val="000F327B"/>
    <w:rsid w:val="000F55D1"/>
    <w:rsid w:val="000F5968"/>
    <w:rsid w:val="000F5C92"/>
    <w:rsid w:val="00100F9A"/>
    <w:rsid w:val="00104FEF"/>
    <w:rsid w:val="00106DC5"/>
    <w:rsid w:val="00112459"/>
    <w:rsid w:val="00116CD2"/>
    <w:rsid w:val="0011748E"/>
    <w:rsid w:val="00120556"/>
    <w:rsid w:val="00123B07"/>
    <w:rsid w:val="0012448E"/>
    <w:rsid w:val="00133618"/>
    <w:rsid w:val="00133701"/>
    <w:rsid w:val="00134548"/>
    <w:rsid w:val="001441B8"/>
    <w:rsid w:val="00147AE0"/>
    <w:rsid w:val="00153D8C"/>
    <w:rsid w:val="00167D6D"/>
    <w:rsid w:val="001744EC"/>
    <w:rsid w:val="00175227"/>
    <w:rsid w:val="001766EA"/>
    <w:rsid w:val="00180E76"/>
    <w:rsid w:val="00184698"/>
    <w:rsid w:val="001853E7"/>
    <w:rsid w:val="001911E1"/>
    <w:rsid w:val="001913BD"/>
    <w:rsid w:val="001979F7"/>
    <w:rsid w:val="001A0B20"/>
    <w:rsid w:val="001A3520"/>
    <w:rsid w:val="001A5110"/>
    <w:rsid w:val="001A51A4"/>
    <w:rsid w:val="001A61D2"/>
    <w:rsid w:val="001A77AE"/>
    <w:rsid w:val="001B55F3"/>
    <w:rsid w:val="001B6D7A"/>
    <w:rsid w:val="001C0035"/>
    <w:rsid w:val="001C339B"/>
    <w:rsid w:val="001D078E"/>
    <w:rsid w:val="001D13BC"/>
    <w:rsid w:val="001D17C3"/>
    <w:rsid w:val="001D1931"/>
    <w:rsid w:val="001D25C1"/>
    <w:rsid w:val="001E06E8"/>
    <w:rsid w:val="00200F97"/>
    <w:rsid w:val="00201078"/>
    <w:rsid w:val="002044CA"/>
    <w:rsid w:val="00212AFE"/>
    <w:rsid w:val="00215872"/>
    <w:rsid w:val="002167E5"/>
    <w:rsid w:val="002174BF"/>
    <w:rsid w:val="002260D5"/>
    <w:rsid w:val="00226BD8"/>
    <w:rsid w:val="00234FCB"/>
    <w:rsid w:val="002364D8"/>
    <w:rsid w:val="00237C04"/>
    <w:rsid w:val="00246B81"/>
    <w:rsid w:val="00246E96"/>
    <w:rsid w:val="0025033E"/>
    <w:rsid w:val="00251317"/>
    <w:rsid w:val="00251D6B"/>
    <w:rsid w:val="00254AD6"/>
    <w:rsid w:val="0026095E"/>
    <w:rsid w:val="00261259"/>
    <w:rsid w:val="00264E28"/>
    <w:rsid w:val="0027344E"/>
    <w:rsid w:val="00276DBC"/>
    <w:rsid w:val="0028389C"/>
    <w:rsid w:val="00284163"/>
    <w:rsid w:val="002861C3"/>
    <w:rsid w:val="00287001"/>
    <w:rsid w:val="002933AB"/>
    <w:rsid w:val="0029588C"/>
    <w:rsid w:val="00295FA6"/>
    <w:rsid w:val="002978DB"/>
    <w:rsid w:val="002B0B27"/>
    <w:rsid w:val="002B28B8"/>
    <w:rsid w:val="002B4CF9"/>
    <w:rsid w:val="002C052E"/>
    <w:rsid w:val="002C4248"/>
    <w:rsid w:val="002C4524"/>
    <w:rsid w:val="002D38D7"/>
    <w:rsid w:val="002D6CE7"/>
    <w:rsid w:val="002E1FDD"/>
    <w:rsid w:val="002E24C7"/>
    <w:rsid w:val="002E7D33"/>
    <w:rsid w:val="002F107B"/>
    <w:rsid w:val="002F11D5"/>
    <w:rsid w:val="002F2BDC"/>
    <w:rsid w:val="002F4771"/>
    <w:rsid w:val="002F6B42"/>
    <w:rsid w:val="0030773A"/>
    <w:rsid w:val="0031244A"/>
    <w:rsid w:val="0031391F"/>
    <w:rsid w:val="00314A6B"/>
    <w:rsid w:val="00324B60"/>
    <w:rsid w:val="00325CBC"/>
    <w:rsid w:val="0032740F"/>
    <w:rsid w:val="003370FB"/>
    <w:rsid w:val="00342D7F"/>
    <w:rsid w:val="00344959"/>
    <w:rsid w:val="00345AE3"/>
    <w:rsid w:val="003504EF"/>
    <w:rsid w:val="0035131C"/>
    <w:rsid w:val="00354148"/>
    <w:rsid w:val="00355697"/>
    <w:rsid w:val="00356AE4"/>
    <w:rsid w:val="00360BCF"/>
    <w:rsid w:val="00362C5A"/>
    <w:rsid w:val="0036437A"/>
    <w:rsid w:val="00365FFA"/>
    <w:rsid w:val="00366E5B"/>
    <w:rsid w:val="00366EBE"/>
    <w:rsid w:val="003705B2"/>
    <w:rsid w:val="003727DF"/>
    <w:rsid w:val="00373037"/>
    <w:rsid w:val="00376FD7"/>
    <w:rsid w:val="00377B3B"/>
    <w:rsid w:val="003824AC"/>
    <w:rsid w:val="00383B81"/>
    <w:rsid w:val="00391516"/>
    <w:rsid w:val="0039291B"/>
    <w:rsid w:val="00392E66"/>
    <w:rsid w:val="00395A7D"/>
    <w:rsid w:val="00397A1A"/>
    <w:rsid w:val="003A7657"/>
    <w:rsid w:val="003B578C"/>
    <w:rsid w:val="003C3BF8"/>
    <w:rsid w:val="003C4589"/>
    <w:rsid w:val="003D513C"/>
    <w:rsid w:val="003E0213"/>
    <w:rsid w:val="003E0DA0"/>
    <w:rsid w:val="003E1644"/>
    <w:rsid w:val="003E1C1C"/>
    <w:rsid w:val="003E2369"/>
    <w:rsid w:val="003E2C5D"/>
    <w:rsid w:val="003E3AD8"/>
    <w:rsid w:val="003F072B"/>
    <w:rsid w:val="003F6727"/>
    <w:rsid w:val="003F6927"/>
    <w:rsid w:val="003F6CB3"/>
    <w:rsid w:val="003F7101"/>
    <w:rsid w:val="0041017F"/>
    <w:rsid w:val="00413268"/>
    <w:rsid w:val="004166AC"/>
    <w:rsid w:val="004245DC"/>
    <w:rsid w:val="00426D31"/>
    <w:rsid w:val="0043115B"/>
    <w:rsid w:val="00432CC6"/>
    <w:rsid w:val="00434603"/>
    <w:rsid w:val="00435256"/>
    <w:rsid w:val="00441C29"/>
    <w:rsid w:val="00451A1A"/>
    <w:rsid w:val="00464B27"/>
    <w:rsid w:val="00471407"/>
    <w:rsid w:val="004762A7"/>
    <w:rsid w:val="00481079"/>
    <w:rsid w:val="00481C91"/>
    <w:rsid w:val="004852DF"/>
    <w:rsid w:val="0048594B"/>
    <w:rsid w:val="004906ED"/>
    <w:rsid w:val="00496CEC"/>
    <w:rsid w:val="0049771D"/>
    <w:rsid w:val="004A115D"/>
    <w:rsid w:val="004A11D5"/>
    <w:rsid w:val="004A239A"/>
    <w:rsid w:val="004A2B92"/>
    <w:rsid w:val="004A664D"/>
    <w:rsid w:val="004A6BD5"/>
    <w:rsid w:val="004B1F4E"/>
    <w:rsid w:val="004B4397"/>
    <w:rsid w:val="004B53BA"/>
    <w:rsid w:val="004B6D9D"/>
    <w:rsid w:val="004C0B49"/>
    <w:rsid w:val="004C2C66"/>
    <w:rsid w:val="004C384B"/>
    <w:rsid w:val="004C5BB7"/>
    <w:rsid w:val="004C65E1"/>
    <w:rsid w:val="004C6BD6"/>
    <w:rsid w:val="004C7752"/>
    <w:rsid w:val="004D1A7E"/>
    <w:rsid w:val="004D3C72"/>
    <w:rsid w:val="004E0BAD"/>
    <w:rsid w:val="004E0C91"/>
    <w:rsid w:val="004E1BDA"/>
    <w:rsid w:val="004E377B"/>
    <w:rsid w:val="004E501E"/>
    <w:rsid w:val="004F0D14"/>
    <w:rsid w:val="00501AC6"/>
    <w:rsid w:val="005025B4"/>
    <w:rsid w:val="00507B45"/>
    <w:rsid w:val="00510D08"/>
    <w:rsid w:val="00511772"/>
    <w:rsid w:val="00515F3D"/>
    <w:rsid w:val="005205DC"/>
    <w:rsid w:val="00532D57"/>
    <w:rsid w:val="00535BA8"/>
    <w:rsid w:val="00535CBE"/>
    <w:rsid w:val="005416FA"/>
    <w:rsid w:val="005506EA"/>
    <w:rsid w:val="00551ABA"/>
    <w:rsid w:val="00557F21"/>
    <w:rsid w:val="005637A7"/>
    <w:rsid w:val="005728A8"/>
    <w:rsid w:val="005764D8"/>
    <w:rsid w:val="00577818"/>
    <w:rsid w:val="00577F8E"/>
    <w:rsid w:val="00580AAE"/>
    <w:rsid w:val="00590724"/>
    <w:rsid w:val="005963C1"/>
    <w:rsid w:val="005A0722"/>
    <w:rsid w:val="005A11DC"/>
    <w:rsid w:val="005A195B"/>
    <w:rsid w:val="005A243F"/>
    <w:rsid w:val="005A56EC"/>
    <w:rsid w:val="005A6B5E"/>
    <w:rsid w:val="005A6DFF"/>
    <w:rsid w:val="005B22AA"/>
    <w:rsid w:val="005B4DC9"/>
    <w:rsid w:val="005B717D"/>
    <w:rsid w:val="005C00D3"/>
    <w:rsid w:val="005C2D29"/>
    <w:rsid w:val="005C5C98"/>
    <w:rsid w:val="005C64B5"/>
    <w:rsid w:val="005D05CB"/>
    <w:rsid w:val="005D09B5"/>
    <w:rsid w:val="005D6F99"/>
    <w:rsid w:val="005D7CCD"/>
    <w:rsid w:val="005D7F6A"/>
    <w:rsid w:val="005E438D"/>
    <w:rsid w:val="005E6463"/>
    <w:rsid w:val="005F259D"/>
    <w:rsid w:val="005F76A5"/>
    <w:rsid w:val="006034F4"/>
    <w:rsid w:val="00606E93"/>
    <w:rsid w:val="00613579"/>
    <w:rsid w:val="00621DBF"/>
    <w:rsid w:val="006227E2"/>
    <w:rsid w:val="00624C87"/>
    <w:rsid w:val="00626E0D"/>
    <w:rsid w:val="00627D17"/>
    <w:rsid w:val="00632679"/>
    <w:rsid w:val="00637DF4"/>
    <w:rsid w:val="006411E9"/>
    <w:rsid w:val="00647AD2"/>
    <w:rsid w:val="00656210"/>
    <w:rsid w:val="00661442"/>
    <w:rsid w:val="0066480C"/>
    <w:rsid w:val="0066702D"/>
    <w:rsid w:val="006673B3"/>
    <w:rsid w:val="0067237A"/>
    <w:rsid w:val="006733CC"/>
    <w:rsid w:val="00674032"/>
    <w:rsid w:val="00680214"/>
    <w:rsid w:val="006831A0"/>
    <w:rsid w:val="00683305"/>
    <w:rsid w:val="0068636C"/>
    <w:rsid w:val="0069261D"/>
    <w:rsid w:val="00696CF4"/>
    <w:rsid w:val="006974E3"/>
    <w:rsid w:val="006A4EE6"/>
    <w:rsid w:val="006A5A64"/>
    <w:rsid w:val="006A615E"/>
    <w:rsid w:val="006B78E7"/>
    <w:rsid w:val="006C0B51"/>
    <w:rsid w:val="006C2A55"/>
    <w:rsid w:val="006C427B"/>
    <w:rsid w:val="006D5AE6"/>
    <w:rsid w:val="006D6484"/>
    <w:rsid w:val="006D6D2D"/>
    <w:rsid w:val="006F13DF"/>
    <w:rsid w:val="006F6282"/>
    <w:rsid w:val="006F678C"/>
    <w:rsid w:val="00703A56"/>
    <w:rsid w:val="00710B74"/>
    <w:rsid w:val="00715852"/>
    <w:rsid w:val="00715B96"/>
    <w:rsid w:val="00717B06"/>
    <w:rsid w:val="007224D9"/>
    <w:rsid w:val="00725150"/>
    <w:rsid w:val="00725DF0"/>
    <w:rsid w:val="007333EA"/>
    <w:rsid w:val="007347CB"/>
    <w:rsid w:val="0074188C"/>
    <w:rsid w:val="007424B4"/>
    <w:rsid w:val="00742DC4"/>
    <w:rsid w:val="00745EAC"/>
    <w:rsid w:val="00747AB6"/>
    <w:rsid w:val="00751677"/>
    <w:rsid w:val="00751ADE"/>
    <w:rsid w:val="00751CBA"/>
    <w:rsid w:val="007573A7"/>
    <w:rsid w:val="00760EB8"/>
    <w:rsid w:val="00763B8B"/>
    <w:rsid w:val="00766CC4"/>
    <w:rsid w:val="00775588"/>
    <w:rsid w:val="007755A3"/>
    <w:rsid w:val="00775FD2"/>
    <w:rsid w:val="007766AB"/>
    <w:rsid w:val="00777977"/>
    <w:rsid w:val="007805CB"/>
    <w:rsid w:val="00781515"/>
    <w:rsid w:val="00784096"/>
    <w:rsid w:val="00784F98"/>
    <w:rsid w:val="007958E1"/>
    <w:rsid w:val="00797892"/>
    <w:rsid w:val="007A7079"/>
    <w:rsid w:val="007B4269"/>
    <w:rsid w:val="007B7EF5"/>
    <w:rsid w:val="007C082F"/>
    <w:rsid w:val="007C3EDF"/>
    <w:rsid w:val="007C4C46"/>
    <w:rsid w:val="007C733A"/>
    <w:rsid w:val="007D0610"/>
    <w:rsid w:val="007D2047"/>
    <w:rsid w:val="007D2F32"/>
    <w:rsid w:val="007F096F"/>
    <w:rsid w:val="007F0D80"/>
    <w:rsid w:val="007F1C06"/>
    <w:rsid w:val="00804223"/>
    <w:rsid w:val="0080596B"/>
    <w:rsid w:val="008135CC"/>
    <w:rsid w:val="00817F53"/>
    <w:rsid w:val="00821C50"/>
    <w:rsid w:val="00827276"/>
    <w:rsid w:val="008276DB"/>
    <w:rsid w:val="008309EB"/>
    <w:rsid w:val="00832F48"/>
    <w:rsid w:val="00835D0A"/>
    <w:rsid w:val="00846C59"/>
    <w:rsid w:val="00850911"/>
    <w:rsid w:val="008513D5"/>
    <w:rsid w:val="008564C5"/>
    <w:rsid w:val="00860F54"/>
    <w:rsid w:val="00865124"/>
    <w:rsid w:val="0086663D"/>
    <w:rsid w:val="00870A50"/>
    <w:rsid w:val="008716FC"/>
    <w:rsid w:val="00875C08"/>
    <w:rsid w:val="00886425"/>
    <w:rsid w:val="00896989"/>
    <w:rsid w:val="008A086D"/>
    <w:rsid w:val="008A2657"/>
    <w:rsid w:val="008A6A4A"/>
    <w:rsid w:val="008B01DE"/>
    <w:rsid w:val="008B0C44"/>
    <w:rsid w:val="008B14D6"/>
    <w:rsid w:val="008B2F9E"/>
    <w:rsid w:val="008B4F5E"/>
    <w:rsid w:val="008B51FC"/>
    <w:rsid w:val="008B7A4F"/>
    <w:rsid w:val="008C215A"/>
    <w:rsid w:val="008C57FA"/>
    <w:rsid w:val="008C621E"/>
    <w:rsid w:val="008D0C32"/>
    <w:rsid w:val="008D296E"/>
    <w:rsid w:val="008D3135"/>
    <w:rsid w:val="008E3650"/>
    <w:rsid w:val="008E5F37"/>
    <w:rsid w:val="008E6736"/>
    <w:rsid w:val="008E7022"/>
    <w:rsid w:val="008E7ACF"/>
    <w:rsid w:val="008F0205"/>
    <w:rsid w:val="008F0F51"/>
    <w:rsid w:val="008F3385"/>
    <w:rsid w:val="008F4D80"/>
    <w:rsid w:val="009001AC"/>
    <w:rsid w:val="00900AFD"/>
    <w:rsid w:val="00901089"/>
    <w:rsid w:val="00906842"/>
    <w:rsid w:val="00907735"/>
    <w:rsid w:val="009124FD"/>
    <w:rsid w:val="0091444B"/>
    <w:rsid w:val="00924A9A"/>
    <w:rsid w:val="00926887"/>
    <w:rsid w:val="009300F0"/>
    <w:rsid w:val="009325D1"/>
    <w:rsid w:val="00935F10"/>
    <w:rsid w:val="009364AE"/>
    <w:rsid w:val="00944B51"/>
    <w:rsid w:val="00944D47"/>
    <w:rsid w:val="009466C7"/>
    <w:rsid w:val="00952D7B"/>
    <w:rsid w:val="009660DD"/>
    <w:rsid w:val="009663B5"/>
    <w:rsid w:val="00972EF3"/>
    <w:rsid w:val="00974CF7"/>
    <w:rsid w:val="00980189"/>
    <w:rsid w:val="00980A1D"/>
    <w:rsid w:val="00981986"/>
    <w:rsid w:val="00987D95"/>
    <w:rsid w:val="009A067D"/>
    <w:rsid w:val="009A1224"/>
    <w:rsid w:val="009A345E"/>
    <w:rsid w:val="009B319C"/>
    <w:rsid w:val="009B4C8C"/>
    <w:rsid w:val="009B4E6B"/>
    <w:rsid w:val="009B5178"/>
    <w:rsid w:val="009B5294"/>
    <w:rsid w:val="009B679F"/>
    <w:rsid w:val="009C536B"/>
    <w:rsid w:val="009C7B84"/>
    <w:rsid w:val="009D66FB"/>
    <w:rsid w:val="009E57F6"/>
    <w:rsid w:val="009E7D51"/>
    <w:rsid w:val="009F1359"/>
    <w:rsid w:val="009F20A8"/>
    <w:rsid w:val="009F284D"/>
    <w:rsid w:val="009F47E8"/>
    <w:rsid w:val="009F6785"/>
    <w:rsid w:val="00A019DA"/>
    <w:rsid w:val="00A05F35"/>
    <w:rsid w:val="00A11D97"/>
    <w:rsid w:val="00A15B40"/>
    <w:rsid w:val="00A162D7"/>
    <w:rsid w:val="00A16A24"/>
    <w:rsid w:val="00A17449"/>
    <w:rsid w:val="00A176A8"/>
    <w:rsid w:val="00A24106"/>
    <w:rsid w:val="00A247F6"/>
    <w:rsid w:val="00A2798E"/>
    <w:rsid w:val="00A34C27"/>
    <w:rsid w:val="00A40392"/>
    <w:rsid w:val="00A528F7"/>
    <w:rsid w:val="00A52B99"/>
    <w:rsid w:val="00A5462F"/>
    <w:rsid w:val="00A57E46"/>
    <w:rsid w:val="00A607FB"/>
    <w:rsid w:val="00A60EBD"/>
    <w:rsid w:val="00A63AEF"/>
    <w:rsid w:val="00A64645"/>
    <w:rsid w:val="00A6500B"/>
    <w:rsid w:val="00A701CF"/>
    <w:rsid w:val="00A71264"/>
    <w:rsid w:val="00A724AA"/>
    <w:rsid w:val="00A8270B"/>
    <w:rsid w:val="00A82D12"/>
    <w:rsid w:val="00A87898"/>
    <w:rsid w:val="00A90053"/>
    <w:rsid w:val="00A90A0C"/>
    <w:rsid w:val="00A917C7"/>
    <w:rsid w:val="00A96F72"/>
    <w:rsid w:val="00AA5AB5"/>
    <w:rsid w:val="00AA702F"/>
    <w:rsid w:val="00AB1634"/>
    <w:rsid w:val="00AB19B9"/>
    <w:rsid w:val="00AB6067"/>
    <w:rsid w:val="00AB77D3"/>
    <w:rsid w:val="00AC14F6"/>
    <w:rsid w:val="00AC2301"/>
    <w:rsid w:val="00AC50A7"/>
    <w:rsid w:val="00AD3134"/>
    <w:rsid w:val="00AF13AC"/>
    <w:rsid w:val="00AF1CEC"/>
    <w:rsid w:val="00AF1EFC"/>
    <w:rsid w:val="00AF2E4A"/>
    <w:rsid w:val="00B04931"/>
    <w:rsid w:val="00B10CB1"/>
    <w:rsid w:val="00B11231"/>
    <w:rsid w:val="00B11AA4"/>
    <w:rsid w:val="00B12E1B"/>
    <w:rsid w:val="00B14532"/>
    <w:rsid w:val="00B2117F"/>
    <w:rsid w:val="00B21AE5"/>
    <w:rsid w:val="00B2628B"/>
    <w:rsid w:val="00B3357D"/>
    <w:rsid w:val="00B34321"/>
    <w:rsid w:val="00B357A6"/>
    <w:rsid w:val="00B3624B"/>
    <w:rsid w:val="00B3774B"/>
    <w:rsid w:val="00B402A1"/>
    <w:rsid w:val="00B40821"/>
    <w:rsid w:val="00B45F7F"/>
    <w:rsid w:val="00B460A1"/>
    <w:rsid w:val="00B46A92"/>
    <w:rsid w:val="00B51288"/>
    <w:rsid w:val="00B5207A"/>
    <w:rsid w:val="00B528DA"/>
    <w:rsid w:val="00B556DA"/>
    <w:rsid w:val="00B564CC"/>
    <w:rsid w:val="00B6283C"/>
    <w:rsid w:val="00B63632"/>
    <w:rsid w:val="00B64194"/>
    <w:rsid w:val="00B663F8"/>
    <w:rsid w:val="00B703B9"/>
    <w:rsid w:val="00B74DA6"/>
    <w:rsid w:val="00B80546"/>
    <w:rsid w:val="00B83A55"/>
    <w:rsid w:val="00B86279"/>
    <w:rsid w:val="00B869E7"/>
    <w:rsid w:val="00B8719A"/>
    <w:rsid w:val="00B8740C"/>
    <w:rsid w:val="00B95455"/>
    <w:rsid w:val="00BA479F"/>
    <w:rsid w:val="00BA711C"/>
    <w:rsid w:val="00BB00ED"/>
    <w:rsid w:val="00BB3779"/>
    <w:rsid w:val="00BB4819"/>
    <w:rsid w:val="00BC071C"/>
    <w:rsid w:val="00BD0BB1"/>
    <w:rsid w:val="00BD4E76"/>
    <w:rsid w:val="00BD5A09"/>
    <w:rsid w:val="00BD658F"/>
    <w:rsid w:val="00BE5CF8"/>
    <w:rsid w:val="00BE77C7"/>
    <w:rsid w:val="00BE7C34"/>
    <w:rsid w:val="00BE7E7D"/>
    <w:rsid w:val="00BF401F"/>
    <w:rsid w:val="00BF41C4"/>
    <w:rsid w:val="00BF4448"/>
    <w:rsid w:val="00BF79E5"/>
    <w:rsid w:val="00BF7F70"/>
    <w:rsid w:val="00C02E2E"/>
    <w:rsid w:val="00C037C0"/>
    <w:rsid w:val="00C057FB"/>
    <w:rsid w:val="00C07B33"/>
    <w:rsid w:val="00C13FD5"/>
    <w:rsid w:val="00C17375"/>
    <w:rsid w:val="00C20BF3"/>
    <w:rsid w:val="00C20DBD"/>
    <w:rsid w:val="00C23BCC"/>
    <w:rsid w:val="00C30626"/>
    <w:rsid w:val="00C35433"/>
    <w:rsid w:val="00C438F1"/>
    <w:rsid w:val="00C46E95"/>
    <w:rsid w:val="00C477E7"/>
    <w:rsid w:val="00C51401"/>
    <w:rsid w:val="00C53D2D"/>
    <w:rsid w:val="00C53F21"/>
    <w:rsid w:val="00C54609"/>
    <w:rsid w:val="00C55F3C"/>
    <w:rsid w:val="00C63650"/>
    <w:rsid w:val="00C63969"/>
    <w:rsid w:val="00C6431B"/>
    <w:rsid w:val="00C648C4"/>
    <w:rsid w:val="00C666EA"/>
    <w:rsid w:val="00C71B4A"/>
    <w:rsid w:val="00C75388"/>
    <w:rsid w:val="00C80D32"/>
    <w:rsid w:val="00C85002"/>
    <w:rsid w:val="00C924AA"/>
    <w:rsid w:val="00CB19F5"/>
    <w:rsid w:val="00CB480B"/>
    <w:rsid w:val="00CB5E31"/>
    <w:rsid w:val="00CB65AB"/>
    <w:rsid w:val="00CB7B56"/>
    <w:rsid w:val="00CC5ED4"/>
    <w:rsid w:val="00CC5F64"/>
    <w:rsid w:val="00CC693C"/>
    <w:rsid w:val="00CC7018"/>
    <w:rsid w:val="00CD1C1C"/>
    <w:rsid w:val="00CD5637"/>
    <w:rsid w:val="00CD649B"/>
    <w:rsid w:val="00CD7813"/>
    <w:rsid w:val="00CE0F15"/>
    <w:rsid w:val="00CE28F1"/>
    <w:rsid w:val="00CE4B87"/>
    <w:rsid w:val="00CE4F45"/>
    <w:rsid w:val="00CE5BC7"/>
    <w:rsid w:val="00CE687C"/>
    <w:rsid w:val="00CF1264"/>
    <w:rsid w:val="00CF30B7"/>
    <w:rsid w:val="00CF60E0"/>
    <w:rsid w:val="00CF70FA"/>
    <w:rsid w:val="00CF7539"/>
    <w:rsid w:val="00D027CC"/>
    <w:rsid w:val="00D05708"/>
    <w:rsid w:val="00D06893"/>
    <w:rsid w:val="00D1338C"/>
    <w:rsid w:val="00D13AA8"/>
    <w:rsid w:val="00D178BB"/>
    <w:rsid w:val="00D208B9"/>
    <w:rsid w:val="00D2156D"/>
    <w:rsid w:val="00D218B7"/>
    <w:rsid w:val="00D21B37"/>
    <w:rsid w:val="00D24DF8"/>
    <w:rsid w:val="00D25A41"/>
    <w:rsid w:val="00D264AF"/>
    <w:rsid w:val="00D30429"/>
    <w:rsid w:val="00D304E5"/>
    <w:rsid w:val="00D311FA"/>
    <w:rsid w:val="00D31678"/>
    <w:rsid w:val="00D35282"/>
    <w:rsid w:val="00D40D6E"/>
    <w:rsid w:val="00D41E03"/>
    <w:rsid w:val="00D42D7B"/>
    <w:rsid w:val="00D457B2"/>
    <w:rsid w:val="00D466AE"/>
    <w:rsid w:val="00D554DC"/>
    <w:rsid w:val="00D64D7A"/>
    <w:rsid w:val="00D65DB1"/>
    <w:rsid w:val="00D66EE2"/>
    <w:rsid w:val="00D75BB8"/>
    <w:rsid w:val="00D837AF"/>
    <w:rsid w:val="00D928AA"/>
    <w:rsid w:val="00D94921"/>
    <w:rsid w:val="00D96D28"/>
    <w:rsid w:val="00D97EB9"/>
    <w:rsid w:val="00DA10AF"/>
    <w:rsid w:val="00DA5C81"/>
    <w:rsid w:val="00DB0DF9"/>
    <w:rsid w:val="00DB7BAE"/>
    <w:rsid w:val="00DC72E3"/>
    <w:rsid w:val="00DD03F2"/>
    <w:rsid w:val="00DD1793"/>
    <w:rsid w:val="00DD3CF4"/>
    <w:rsid w:val="00DD4B93"/>
    <w:rsid w:val="00DD74F9"/>
    <w:rsid w:val="00DE0829"/>
    <w:rsid w:val="00DE10DE"/>
    <w:rsid w:val="00DE3841"/>
    <w:rsid w:val="00DE4027"/>
    <w:rsid w:val="00DE4313"/>
    <w:rsid w:val="00DE4F9F"/>
    <w:rsid w:val="00DF1728"/>
    <w:rsid w:val="00DF24B4"/>
    <w:rsid w:val="00DF2A2B"/>
    <w:rsid w:val="00DF575D"/>
    <w:rsid w:val="00E015F8"/>
    <w:rsid w:val="00E01AB6"/>
    <w:rsid w:val="00E15140"/>
    <w:rsid w:val="00E1786E"/>
    <w:rsid w:val="00E21D3B"/>
    <w:rsid w:val="00E307E7"/>
    <w:rsid w:val="00E31DC2"/>
    <w:rsid w:val="00E36891"/>
    <w:rsid w:val="00E4144A"/>
    <w:rsid w:val="00E42127"/>
    <w:rsid w:val="00E42D94"/>
    <w:rsid w:val="00E42F54"/>
    <w:rsid w:val="00E4548F"/>
    <w:rsid w:val="00E5122E"/>
    <w:rsid w:val="00E5179F"/>
    <w:rsid w:val="00E518A9"/>
    <w:rsid w:val="00E539CA"/>
    <w:rsid w:val="00E547AE"/>
    <w:rsid w:val="00E61825"/>
    <w:rsid w:val="00E62993"/>
    <w:rsid w:val="00E723B8"/>
    <w:rsid w:val="00E75AAC"/>
    <w:rsid w:val="00E77E4D"/>
    <w:rsid w:val="00E80E52"/>
    <w:rsid w:val="00E87262"/>
    <w:rsid w:val="00E908C7"/>
    <w:rsid w:val="00E93EE5"/>
    <w:rsid w:val="00EA1B5D"/>
    <w:rsid w:val="00EA4346"/>
    <w:rsid w:val="00EA43C4"/>
    <w:rsid w:val="00EA6240"/>
    <w:rsid w:val="00EB0BD3"/>
    <w:rsid w:val="00EB2611"/>
    <w:rsid w:val="00EB40A4"/>
    <w:rsid w:val="00EB6590"/>
    <w:rsid w:val="00EB6683"/>
    <w:rsid w:val="00EC1416"/>
    <w:rsid w:val="00EC749F"/>
    <w:rsid w:val="00ED02DC"/>
    <w:rsid w:val="00ED26DC"/>
    <w:rsid w:val="00ED2DB3"/>
    <w:rsid w:val="00ED5DF7"/>
    <w:rsid w:val="00ED6A11"/>
    <w:rsid w:val="00EE2CE0"/>
    <w:rsid w:val="00EE6A64"/>
    <w:rsid w:val="00EF3960"/>
    <w:rsid w:val="00EF5D92"/>
    <w:rsid w:val="00EF6D59"/>
    <w:rsid w:val="00EF7F74"/>
    <w:rsid w:val="00F0133E"/>
    <w:rsid w:val="00F06501"/>
    <w:rsid w:val="00F1155B"/>
    <w:rsid w:val="00F1191F"/>
    <w:rsid w:val="00F11AD5"/>
    <w:rsid w:val="00F13DB2"/>
    <w:rsid w:val="00F164DF"/>
    <w:rsid w:val="00F21537"/>
    <w:rsid w:val="00F23B71"/>
    <w:rsid w:val="00F23F4B"/>
    <w:rsid w:val="00F23F98"/>
    <w:rsid w:val="00F25EED"/>
    <w:rsid w:val="00F27207"/>
    <w:rsid w:val="00F3184E"/>
    <w:rsid w:val="00F32234"/>
    <w:rsid w:val="00F325C2"/>
    <w:rsid w:val="00F3773B"/>
    <w:rsid w:val="00F400A9"/>
    <w:rsid w:val="00F412C3"/>
    <w:rsid w:val="00F45512"/>
    <w:rsid w:val="00F51C3E"/>
    <w:rsid w:val="00F56175"/>
    <w:rsid w:val="00F61EFC"/>
    <w:rsid w:val="00F64439"/>
    <w:rsid w:val="00F665F2"/>
    <w:rsid w:val="00F66B38"/>
    <w:rsid w:val="00F67345"/>
    <w:rsid w:val="00F703E8"/>
    <w:rsid w:val="00F7067D"/>
    <w:rsid w:val="00F707AE"/>
    <w:rsid w:val="00F723FC"/>
    <w:rsid w:val="00F72A7A"/>
    <w:rsid w:val="00F7581A"/>
    <w:rsid w:val="00F769BB"/>
    <w:rsid w:val="00F85177"/>
    <w:rsid w:val="00F856E9"/>
    <w:rsid w:val="00F85E6B"/>
    <w:rsid w:val="00F86189"/>
    <w:rsid w:val="00F869E8"/>
    <w:rsid w:val="00F942E3"/>
    <w:rsid w:val="00FA3F0D"/>
    <w:rsid w:val="00FA705F"/>
    <w:rsid w:val="00FA7B19"/>
    <w:rsid w:val="00FA7F0F"/>
    <w:rsid w:val="00FB7436"/>
    <w:rsid w:val="00FC0145"/>
    <w:rsid w:val="00FC4A1A"/>
    <w:rsid w:val="00FD038B"/>
    <w:rsid w:val="00FE3CDC"/>
    <w:rsid w:val="00FE6787"/>
    <w:rsid w:val="00FE786D"/>
    <w:rsid w:val="00FE797E"/>
    <w:rsid w:val="00FF36ED"/>
    <w:rsid w:val="00FF621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3FE20-6AE6-429B-9080-DA9B838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4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4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aliases w:val="List Paragraph (numbered (a)) Char,References Char"/>
    <w:link w:val="ListParagraph"/>
    <w:uiPriority w:val="34"/>
    <w:locked/>
    <w:rsid w:val="00C636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References"/>
    <w:basedOn w:val="Normal"/>
    <w:link w:val="ListParagraphChar"/>
    <w:uiPriority w:val="34"/>
    <w:qFormat/>
    <w:rsid w:val="00C636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B3779"/>
    <w:pPr>
      <w:jc w:val="center"/>
    </w:pPr>
    <w:rPr>
      <w:rFonts w:ascii="Arial,Bold" w:hAnsi="Arial,Bold"/>
      <w:b/>
      <w:snapToGrid w:val="0"/>
      <w:color w:val="000000"/>
      <w:sz w:val="2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BB3779"/>
    <w:rPr>
      <w:rFonts w:ascii="Arial,Bold" w:eastAsia="Times New Roman" w:hAnsi="Arial,Bold" w:cs="Times New Roman"/>
      <w:b/>
      <w:snapToGrid w:val="0"/>
      <w:color w:val="000000"/>
      <w:szCs w:val="20"/>
      <w:lang w:eastAsia="fr-FR"/>
    </w:rPr>
  </w:style>
  <w:style w:type="paragraph" w:styleId="BodyText2">
    <w:name w:val="Body Text 2"/>
    <w:basedOn w:val="Normal"/>
    <w:link w:val="BodyText2Char"/>
    <w:rsid w:val="00BB377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BB3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3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7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S,fn,single space,ft,Footnote,12pt,Footnote Text Quote,Footnote Text Char1,Footnote Text Char2 Char,Footnote Text Char1 Char Char,Footnote Text Char2 Char Char Char,footnote text,Fußnote,ADB,ALTS FOOTNOTE,f Char"/>
    <w:basedOn w:val="Normal"/>
    <w:link w:val="FootnoteTextChar"/>
    <w:uiPriority w:val="99"/>
    <w:unhideWhenUsed/>
    <w:rsid w:val="00751ADE"/>
    <w:rPr>
      <w:sz w:val="20"/>
      <w:szCs w:val="20"/>
    </w:rPr>
  </w:style>
  <w:style w:type="character" w:customStyle="1" w:styleId="FootnoteTextChar">
    <w:name w:val="Footnote Text Char"/>
    <w:aliases w:val="FOOTNOTES Char,fn Char,single space Char,ft Char,Footnote Char,12pt Char,Footnote Text Quote Char,Footnote Text Char1 Char,Footnote Text Char2 Char Char,Footnote Text Char1 Char Char Char,Footnote Text Char2 Char Char Char Char"/>
    <w:basedOn w:val="DefaultParagraphFont"/>
    <w:link w:val="FootnoteText"/>
    <w:uiPriority w:val="99"/>
    <w:rsid w:val="00751A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fr,Used by Word for Help footnote symbols,(NECG) Footnote Reference,Ref,de nota al pie,16 Point,Superscript 6 Point,BVI fnr,BVI fnr Car Car,BVI fnr Car,BVI fnr Car Car Car Car"/>
    <w:basedOn w:val="DefaultParagraphFont"/>
    <w:uiPriority w:val="99"/>
    <w:unhideWhenUsed/>
    <w:rsid w:val="00751ADE"/>
    <w:rPr>
      <w:vertAlign w:val="superscript"/>
    </w:rPr>
  </w:style>
  <w:style w:type="table" w:styleId="TableGrid">
    <w:name w:val="Table Grid"/>
    <w:basedOn w:val="TableNormal"/>
    <w:uiPriority w:val="59"/>
    <w:rsid w:val="00B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7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7FB"/>
    <w:rPr>
      <w:color w:val="954F72"/>
      <w:u w:val="single"/>
    </w:rPr>
  </w:style>
  <w:style w:type="paragraph" w:customStyle="1" w:styleId="xl65">
    <w:name w:val="xl65"/>
    <w:basedOn w:val="Normal"/>
    <w:rsid w:val="00A607FB"/>
    <w:pPr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A607FB"/>
    <w:pPr>
      <w:spacing w:before="100" w:beforeAutospacing="1" w:after="100" w:afterAutospacing="1"/>
      <w:jc w:val="center"/>
    </w:pPr>
    <w:rPr>
      <w:sz w:val="16"/>
      <w:szCs w:val="16"/>
      <w:lang w:eastAsia="en-GB"/>
    </w:rPr>
  </w:style>
  <w:style w:type="paragraph" w:customStyle="1" w:styleId="xl67">
    <w:name w:val="xl67"/>
    <w:basedOn w:val="Normal"/>
    <w:rsid w:val="00A607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A607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6"/>
      <w:szCs w:val="16"/>
      <w:lang w:eastAsia="en-GB"/>
    </w:rPr>
  </w:style>
  <w:style w:type="paragraph" w:customStyle="1" w:styleId="xl72">
    <w:name w:val="xl72"/>
    <w:basedOn w:val="Normal"/>
    <w:rsid w:val="00A607F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A607F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6"/>
      <w:szCs w:val="16"/>
      <w:lang w:eastAsia="en-GB"/>
    </w:rPr>
  </w:style>
  <w:style w:type="paragraph" w:customStyle="1" w:styleId="xl74">
    <w:name w:val="xl74"/>
    <w:basedOn w:val="Normal"/>
    <w:rsid w:val="00A607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6"/>
      <w:szCs w:val="16"/>
      <w:lang w:eastAsia="en-GB"/>
    </w:rPr>
  </w:style>
  <w:style w:type="paragraph" w:customStyle="1" w:styleId="xl75">
    <w:name w:val="xl75"/>
    <w:basedOn w:val="Normal"/>
    <w:rsid w:val="00A607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78">
    <w:name w:val="xl78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A607FB"/>
    <w:pPr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81">
    <w:name w:val="xl81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82">
    <w:name w:val="xl82"/>
    <w:basedOn w:val="Normal"/>
    <w:rsid w:val="00A607FB"/>
    <w:pPr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83">
    <w:name w:val="xl83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eastAsia="en-GB"/>
    </w:rPr>
  </w:style>
  <w:style w:type="paragraph" w:customStyle="1" w:styleId="xl84">
    <w:name w:val="xl84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A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yiv215143940msonormal">
    <w:name w:val="yiv215143940msonormal"/>
    <w:basedOn w:val="Normal"/>
    <w:rsid w:val="00EB6683"/>
    <w:rPr>
      <w:lang w:eastAsia="en-GB"/>
    </w:rPr>
  </w:style>
  <w:style w:type="character" w:customStyle="1" w:styleId="msid31186">
    <w:name w:val="ms__id31186"/>
    <w:basedOn w:val="DefaultParagraphFont"/>
    <w:rsid w:val="00EB6683"/>
  </w:style>
  <w:style w:type="character" w:customStyle="1" w:styleId="A6">
    <w:name w:val="A6"/>
    <w:uiPriority w:val="99"/>
    <w:rsid w:val="005A0722"/>
    <w:rPr>
      <w:rFonts w:cs="Myriad Pro"/>
      <w:b/>
      <w:bCs/>
      <w:color w:val="000000"/>
      <w:sz w:val="19"/>
      <w:szCs w:val="19"/>
    </w:rPr>
  </w:style>
  <w:style w:type="paragraph" w:customStyle="1" w:styleId="Corps1">
    <w:name w:val="Corps 1"/>
    <w:basedOn w:val="Normal"/>
    <w:next w:val="Normal"/>
    <w:autoRedefine/>
    <w:rsid w:val="00577818"/>
    <w:pPr>
      <w:widowControl w:val="0"/>
      <w:jc w:val="both"/>
    </w:pPr>
    <w:rPr>
      <w:rFonts w:ascii="Garamond" w:hAnsi="Garamond"/>
      <w:bCs/>
      <w:lang w:eastAsia="fr-FR"/>
    </w:rPr>
  </w:style>
  <w:style w:type="character" w:styleId="Strong">
    <w:name w:val="Strong"/>
    <w:basedOn w:val="DefaultParagraphFont"/>
    <w:uiPriority w:val="22"/>
    <w:qFormat/>
    <w:rsid w:val="00092EB9"/>
    <w:rPr>
      <w:b/>
      <w:bCs/>
    </w:rPr>
  </w:style>
  <w:style w:type="paragraph" w:customStyle="1" w:styleId="yiv2086668634msonormal">
    <w:name w:val="yiv2086668634msonormal"/>
    <w:basedOn w:val="Normal"/>
    <w:rsid w:val="00D65DB1"/>
    <w:rPr>
      <w:lang w:eastAsia="en-GB"/>
    </w:rPr>
  </w:style>
  <w:style w:type="paragraph" w:styleId="Header">
    <w:name w:val="header"/>
    <w:basedOn w:val="Normal"/>
    <w:link w:val="HeaderChar"/>
    <w:unhideWhenUsed/>
    <w:rsid w:val="000E6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9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1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4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644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47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2020-03-06T23:00:00+00:00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2018-06-30T04:00:00+00:00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1424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00089625</UndpProjectNo>
    <UndpDocStatus xmlns="1ed4137b-41b2-488b-8250-6d369ec27664">Draft</UndpDocStatus>
    <Outcome1 xmlns="f1161f5b-24a3-4c2d-bc81-44cb9325e8ee">00095743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H42</TermName>
          <TermId xmlns="http://schemas.microsoft.com/office/infopath/2007/PartnerControls">5b23f6a7-090f-43a0-8551-17c238c91db5</TermId>
        </TermInfo>
      </Terms>
    </gc6531b704974d528487414686b72f6f>
    <_dlc_DocId xmlns="f1161f5b-24a3-4c2d-bc81-44cb9325e8ee">ATLASPDC-4-116347</_dlc_DocId>
    <_dlc_DocIdUrl xmlns="f1161f5b-24a3-4c2d-bc81-44cb9325e8ee">
      <Url>https://info.undp.org/docs/pdc/_layouts/DocIdRedir.aspx?ID=ATLASPDC-4-116347</Url>
      <Description>ATLASPDC-4-116347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F3DD6BF-FF73-46EE-B738-AD43AB78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78057-7E47-482F-BAA2-77D39C447842}"/>
</file>

<file path=customXml/itemProps3.xml><?xml version="1.0" encoding="utf-8"?>
<ds:datastoreItem xmlns:ds="http://schemas.openxmlformats.org/officeDocument/2006/customXml" ds:itemID="{516DBF24-5FAE-423B-B07D-6E34DE7A329C}"/>
</file>

<file path=customXml/itemProps4.xml><?xml version="1.0" encoding="utf-8"?>
<ds:datastoreItem xmlns:ds="http://schemas.openxmlformats.org/officeDocument/2006/customXml" ds:itemID="{F2CAED92-47A7-49BB-AB6A-D6CDDC6BB04D}"/>
</file>

<file path=customXml/itemProps5.xml><?xml version="1.0" encoding="utf-8"?>
<ds:datastoreItem xmlns:ds="http://schemas.openxmlformats.org/officeDocument/2006/customXml" ds:itemID="{41A12173-8833-40AC-BEA9-CAF31211B4D9}"/>
</file>

<file path=customXml/itemProps6.xml><?xml version="1.0" encoding="utf-8"?>
<ds:datastoreItem xmlns:ds="http://schemas.openxmlformats.org/officeDocument/2006/customXml" ds:itemID="{FE96EFEE-7968-4A95-B560-AFB70CFB8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Agriculture, Permaculture and Sustainable</dc:title>
  <dc:subject/>
  <dc:creator>Christopher Baker</dc:creator>
  <cp:lastModifiedBy>Gardy Saint-Preux</cp:lastModifiedBy>
  <cp:revision>2</cp:revision>
  <cp:lastPrinted>2014-11-07T15:06:00Z</cp:lastPrinted>
  <dcterms:created xsi:type="dcterms:W3CDTF">2020-03-06T23:13:00Z</dcterms:created>
  <dcterms:modified xsi:type="dcterms:W3CDTF">2020-03-06T23:13:00Z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1424;#H42|5b23f6a7-090f-43a0-8551-17c238c91db5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986c903d-2c5d-48a4-ae5a-684d207a7f06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